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D" w:rsidRPr="00195A43" w:rsidRDefault="003211FD" w:rsidP="00EB350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211FD" w:rsidRPr="00195A43" w:rsidRDefault="003211FD" w:rsidP="00321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C4C" w:rsidRPr="00195A43" w:rsidRDefault="00727C4C" w:rsidP="00321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C4C" w:rsidRPr="00195A43" w:rsidRDefault="00727C4C" w:rsidP="00321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БОЛЬШЕМОРДОВСКО-ПОШАТСКОГО СЕЛЬСКОГО ПОСЕЛЕНИЯ</w:t>
      </w:r>
    </w:p>
    <w:p w:rsidR="00727C4C" w:rsidRPr="00195A43" w:rsidRDefault="00727C4C" w:rsidP="003211FD">
      <w:pPr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  <w:r w:rsidRPr="00195A43"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727C4C" w:rsidRPr="00195A43" w:rsidRDefault="00727C4C" w:rsidP="003211FD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C4C" w:rsidRPr="00EB350D" w:rsidRDefault="00727C4C" w:rsidP="00EB350D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A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5A4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B350D" w:rsidRDefault="00EB350D" w:rsidP="00EB350D">
      <w:pPr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19.07.2024   № 19</w:t>
      </w:r>
    </w:p>
    <w:p w:rsidR="00727C4C" w:rsidRPr="00195A43" w:rsidRDefault="00727C4C" w:rsidP="003211FD">
      <w:pPr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с. Большие Мордовские Пошаты</w:t>
      </w:r>
    </w:p>
    <w:p w:rsidR="00727C4C" w:rsidRPr="00195A43" w:rsidRDefault="00727C4C" w:rsidP="00EB350D">
      <w:pPr>
        <w:tabs>
          <w:tab w:val="left" w:pos="8055"/>
        </w:tabs>
        <w:overflowPunct w:val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727C4C" w:rsidRPr="00195A43" w:rsidRDefault="00727C4C" w:rsidP="003211F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5A4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составе, порядке подготовки документов территориального планирования Большемордовско-Пошатского сельского поселения Ельниковского муниципального района Республики Мордовия, порядке подготовки изменений и внесения их в документы территориального планирования Большемордовско-Пошатского сельского поселения Ельниковского муниципального района Республики Мордовия, а также составе, порядке подготовки планов реализации документов</w:t>
      </w:r>
      <w:r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Pr="00195A43">
        <w:rPr>
          <w:rFonts w:ascii="Times New Roman" w:hAnsi="Times New Roman" w:cs="Times New Roman"/>
          <w:b/>
          <w:bCs/>
          <w:sz w:val="28"/>
          <w:szCs w:val="28"/>
        </w:rPr>
        <w:t>территориального планирования Большемордовско-Пошатского сельского поселения Ельниковского муниципального района Республики Мордовия</w:t>
      </w:r>
      <w:proofErr w:type="gramEnd"/>
    </w:p>
    <w:p w:rsidR="00727C4C" w:rsidRPr="00195A43" w:rsidRDefault="00727C4C" w:rsidP="003211FD">
      <w:pPr>
        <w:pStyle w:val="1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3DC9" w:rsidRPr="00195A43" w:rsidRDefault="003211FD" w:rsidP="003211FD">
      <w:pPr>
        <w:pStyle w:val="1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</w:t>
      </w:r>
      <w:r w:rsidR="00026A86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</w:t>
      </w:r>
      <w:r w:rsidR="009326D4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соответствии с</w:t>
      </w:r>
      <w:r w:rsidR="005A760E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частью 2</w:t>
      </w:r>
      <w:r w:rsidR="009326D4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стать</w:t>
      </w:r>
      <w:r w:rsidR="005A760E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9326D4" w:rsidRPr="00195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18 Градостроительного кодекса Российской федерации, статьей 8 </w:t>
      </w:r>
      <w:hyperlink r:id="rId6" w:history="1">
        <w:r w:rsidR="009326D4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 Республики Мордовия от 12 октября 2015 г. N 71-З "О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Мордовия"</w:t>
        </w:r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  <w:r w:rsidR="005531B5" w:rsidRPr="00195A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решением Совета депутатов Ельниковского муниципального </w:t>
        </w:r>
        <w:proofErr w:type="gramStart"/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района Республики Мордовия от 06.12.2023  №121 «О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района», решением Совета депутатов</w:t>
        </w:r>
        <w:r w:rsidR="00727C4C" w:rsidRPr="00195A43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727C4C" w:rsidRPr="00195A4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Большемордовско-Пошатского</w:t>
        </w:r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Ельниковского муниципального района </w:t>
        </w:r>
        <w:r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Республики Мордовия от </w:t>
        </w:r>
        <w:r w:rsidRPr="00195A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14.12.2023  № 83 «О принятии осуществления части полномочий по решению вопросов местного значения Ельниковского муниципального района  Большемордовско-Пошатским сельским поселением Ельниковского муниципального района Республики Мордовия»</w:t>
        </w:r>
        <w:r w:rsidR="005531B5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  <w:r w:rsidR="009326D4" w:rsidRPr="00195A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9326D4" w:rsidRPr="00195A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</w:t>
      </w:r>
      <w:r w:rsidR="009326D4" w:rsidRPr="00195A43">
        <w:rPr>
          <w:rFonts w:ascii="Times New Roman" w:eastAsia="Times New Roman" w:hAnsi="Times New Roman" w:cs="Times New Roman"/>
          <w:color w:val="auto"/>
          <w:sz w:val="28"/>
          <w:szCs w:val="28"/>
        </w:rPr>
        <w:t>истрация</w:t>
      </w:r>
      <w:proofErr w:type="gramEnd"/>
      <w:r w:rsidR="009326D4" w:rsidRPr="00195A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7C4C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5531B5" w:rsidRPr="00195A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9326D4" w:rsidRPr="00195A4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Ельниковского муниципального района Республики Мордовия</w:t>
      </w:r>
      <w:r w:rsidR="000C7899" w:rsidRPr="00195A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23DC9" w:rsidRPr="00195A43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E23DC9" w:rsidRPr="00195A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с т а н о в л я </w:t>
      </w:r>
      <w:r w:rsidR="00026A86" w:rsidRPr="00195A43">
        <w:rPr>
          <w:rFonts w:ascii="Times New Roman" w:hAnsi="Times New Roman" w:cs="Times New Roman"/>
          <w:b/>
          <w:color w:val="auto"/>
          <w:sz w:val="28"/>
          <w:szCs w:val="28"/>
        </w:rPr>
        <w:t>е т</w:t>
      </w:r>
      <w:r w:rsidR="00E23DC9" w:rsidRPr="00195A4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4371A" w:rsidRPr="00195A43" w:rsidRDefault="00E23DC9" w:rsidP="00195A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ab/>
      </w:r>
      <w:r w:rsidR="002717CC" w:rsidRPr="00195A43">
        <w:rPr>
          <w:rFonts w:ascii="Times New Roman" w:hAnsi="Times New Roman" w:cs="Times New Roman"/>
          <w:sz w:val="28"/>
          <w:szCs w:val="28"/>
        </w:rPr>
        <w:t>1.</w:t>
      </w:r>
      <w:bookmarkStart w:id="0" w:name="_Hlk128556911"/>
      <w:r w:rsidR="004C6246" w:rsidRPr="00195A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8556417"/>
      <w:bookmarkEnd w:id="0"/>
      <w:r w:rsidR="005A760E" w:rsidRPr="00195A43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bookmarkStart w:id="2" w:name="_Hlk155948552"/>
      <w:r w:rsidR="00ED4BE3" w:rsidRPr="00195A43">
        <w:rPr>
          <w:rFonts w:ascii="Times New Roman" w:hAnsi="Times New Roman" w:cs="Times New Roman"/>
          <w:sz w:val="28"/>
          <w:szCs w:val="28"/>
        </w:rPr>
        <w:t xml:space="preserve">положение о </w:t>
      </w:r>
      <w:bookmarkStart w:id="3" w:name="_Hlk156203513"/>
      <w:r w:rsidR="00ED4BE3" w:rsidRPr="00195A43">
        <w:rPr>
          <w:rFonts w:ascii="Times New Roman" w:hAnsi="Times New Roman" w:cs="Times New Roman"/>
          <w:sz w:val="28"/>
          <w:szCs w:val="28"/>
        </w:rPr>
        <w:t xml:space="preserve">составе, порядке подготовки документов территориального планирования </w:t>
      </w:r>
      <w:r w:rsidR="00727C4C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5531B5" w:rsidRPr="00195A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BE3"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</w:t>
      </w:r>
      <w:r w:rsidR="003211FD" w:rsidRPr="00195A43">
        <w:rPr>
          <w:rFonts w:ascii="Times New Roman" w:hAnsi="Times New Roman" w:cs="Times New Roman"/>
          <w:sz w:val="28"/>
          <w:szCs w:val="28"/>
        </w:rPr>
        <w:t xml:space="preserve">      </w:t>
      </w:r>
      <w:r w:rsidR="00ED4BE3" w:rsidRPr="00195A43">
        <w:rPr>
          <w:rFonts w:ascii="Times New Roman" w:hAnsi="Times New Roman" w:cs="Times New Roman"/>
          <w:sz w:val="28"/>
          <w:szCs w:val="28"/>
        </w:rPr>
        <w:lastRenderedPageBreak/>
        <w:t xml:space="preserve">Мордовия, порядке подготовки изменений и внесения их в документы </w:t>
      </w:r>
      <w:r w:rsidR="0064371A" w:rsidRPr="00195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E3" w:rsidRPr="00195A43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727C4C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371A" w:rsidRPr="00195A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71A" w:rsidRPr="00195A43" w:rsidRDefault="000D3137" w:rsidP="0064371A">
      <w:pPr>
        <w:ind w:right="-992"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поселения</w:t>
      </w:r>
      <w:r w:rsidR="00ED4BE3"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Мордовия, а </w:t>
      </w:r>
    </w:p>
    <w:p w:rsidR="0064371A" w:rsidRPr="00195A43" w:rsidRDefault="00ED4BE3" w:rsidP="0064371A">
      <w:pPr>
        <w:ind w:right="-992"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195A4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195A43">
        <w:rPr>
          <w:rFonts w:ascii="Times New Roman" w:hAnsi="Times New Roman" w:cs="Times New Roman"/>
          <w:sz w:val="28"/>
          <w:szCs w:val="28"/>
        </w:rPr>
        <w:t xml:space="preserve">, порядке подготовки планов реализации документов </w:t>
      </w:r>
    </w:p>
    <w:p w:rsidR="0064371A" w:rsidRPr="00195A43" w:rsidRDefault="00ED4BE3" w:rsidP="0064371A">
      <w:pPr>
        <w:ind w:right="-992"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</w:t>
      </w:r>
      <w:r w:rsidR="00727C4C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727C4C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371A" w:rsidRPr="00195A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5A43" w:rsidRDefault="00195A43" w:rsidP="00195A43">
      <w:pPr>
        <w:ind w:right="-99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137" w:rsidRPr="00195A43">
        <w:rPr>
          <w:rFonts w:ascii="Times New Roman" w:hAnsi="Times New Roman" w:cs="Times New Roman"/>
          <w:sz w:val="28"/>
          <w:szCs w:val="28"/>
        </w:rPr>
        <w:t>поселения</w:t>
      </w:r>
      <w:r w:rsidR="00ED4BE3"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</w:t>
      </w:r>
      <w:r w:rsidR="00884CA2" w:rsidRPr="00195A43">
        <w:rPr>
          <w:rFonts w:ascii="Times New Roman" w:hAnsi="Times New Roman" w:cs="Times New Roman"/>
          <w:sz w:val="28"/>
          <w:szCs w:val="28"/>
        </w:rPr>
        <w:t>.</w:t>
      </w:r>
      <w:bookmarkStart w:id="4" w:name="sub_2"/>
      <w:bookmarkEnd w:id="1"/>
      <w:bookmarkEnd w:id="2"/>
      <w:bookmarkEnd w:id="3"/>
    </w:p>
    <w:p w:rsidR="003211FD" w:rsidRPr="00195A43" w:rsidRDefault="0015649F" w:rsidP="00195A43">
      <w:pPr>
        <w:ind w:right="-99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760E" w:rsidRPr="00195A43">
        <w:rPr>
          <w:rFonts w:ascii="Times New Roman" w:hAnsi="Times New Roman" w:cs="Times New Roman"/>
          <w:sz w:val="28"/>
          <w:szCs w:val="28"/>
        </w:rPr>
        <w:t>2</w:t>
      </w:r>
      <w:r w:rsidR="002C50A7" w:rsidRPr="00195A43">
        <w:rPr>
          <w:rFonts w:ascii="Times New Roman" w:hAnsi="Times New Roman" w:cs="Times New Roman"/>
          <w:sz w:val="28"/>
          <w:szCs w:val="28"/>
        </w:rPr>
        <w:t>.</w:t>
      </w:r>
      <w:r w:rsidR="004C6246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2C50A7" w:rsidRPr="00195A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20F33" w:rsidRPr="00195A43">
        <w:rPr>
          <w:rFonts w:ascii="Times New Roman" w:hAnsi="Times New Roman" w:cs="Times New Roman"/>
          <w:sz w:val="28"/>
          <w:szCs w:val="28"/>
        </w:rPr>
        <w:fldChar w:fldCharType="begin"/>
      </w:r>
      <w:r w:rsidR="000803BA" w:rsidRPr="00195A43">
        <w:rPr>
          <w:rFonts w:ascii="Times New Roman" w:hAnsi="Times New Roman" w:cs="Times New Roman"/>
          <w:sz w:val="28"/>
          <w:szCs w:val="28"/>
        </w:rPr>
        <w:instrText>HYPERLINK "http://internet.garant.ru/document?id=8897429&amp;sub=0"</w:instrText>
      </w:r>
      <w:r w:rsidR="00A20F33" w:rsidRPr="00195A43">
        <w:rPr>
          <w:rFonts w:ascii="Times New Roman" w:hAnsi="Times New Roman" w:cs="Times New Roman"/>
          <w:sz w:val="28"/>
          <w:szCs w:val="28"/>
        </w:rPr>
        <w:fldChar w:fldCharType="separate"/>
      </w:r>
      <w:r w:rsidR="002C50A7" w:rsidRPr="00195A4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211FD" w:rsidRPr="00195A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50A7" w:rsidRPr="00195A43" w:rsidRDefault="003211FD" w:rsidP="0064371A">
      <w:pPr>
        <w:widowControl/>
        <w:tabs>
          <w:tab w:val="left" w:pos="851"/>
        </w:tabs>
        <w:autoSpaceDE/>
        <w:autoSpaceDN/>
        <w:adjustRightInd/>
        <w:ind w:right="-992"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2C50A7" w:rsidRPr="00195A43">
        <w:rPr>
          <w:rFonts w:ascii="Times New Roman" w:hAnsi="Times New Roman" w:cs="Times New Roman"/>
          <w:sz w:val="28"/>
          <w:szCs w:val="28"/>
        </w:rPr>
        <w:t>опубликования</w:t>
      </w:r>
      <w:r w:rsidR="00A20F33" w:rsidRPr="00195A43">
        <w:rPr>
          <w:rFonts w:ascii="Times New Roman" w:hAnsi="Times New Roman" w:cs="Times New Roman"/>
          <w:sz w:val="28"/>
          <w:szCs w:val="28"/>
        </w:rPr>
        <w:fldChar w:fldCharType="end"/>
      </w:r>
      <w:r w:rsidR="002C50A7" w:rsidRPr="00195A43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C377AE" w:rsidRPr="00195A43" w:rsidRDefault="00C377AE" w:rsidP="003211FD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3137" w:rsidRPr="00195A43" w:rsidRDefault="002C50A7" w:rsidP="003211F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D3137" w:rsidRPr="00195A43" w:rsidRDefault="000D3137" w:rsidP="003211F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41E9" w:rsidRPr="004341E9" w:rsidRDefault="004341E9" w:rsidP="004341E9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41E9">
        <w:rPr>
          <w:rFonts w:ascii="Times New Roman" w:hAnsi="Times New Roman" w:cs="Times New Roman"/>
          <w:bCs/>
          <w:sz w:val="28"/>
          <w:szCs w:val="28"/>
        </w:rPr>
        <w:t xml:space="preserve">Глава  Большемордовско-Пошатского сельского поселения </w:t>
      </w:r>
    </w:p>
    <w:p w:rsidR="004341E9" w:rsidRPr="004341E9" w:rsidRDefault="004341E9" w:rsidP="004341E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41E9">
        <w:rPr>
          <w:rFonts w:ascii="Times New Roman" w:hAnsi="Times New Roman" w:cs="Times New Roman"/>
          <w:bCs/>
          <w:sz w:val="28"/>
          <w:szCs w:val="28"/>
        </w:rPr>
        <w:t xml:space="preserve">Ельниковского  муниципального района </w:t>
      </w:r>
    </w:p>
    <w:p w:rsidR="004341E9" w:rsidRPr="004341E9" w:rsidRDefault="004341E9" w:rsidP="004341E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41E9">
        <w:rPr>
          <w:rFonts w:ascii="Times New Roman" w:hAnsi="Times New Roman" w:cs="Times New Roman"/>
          <w:bCs/>
          <w:sz w:val="28"/>
          <w:szCs w:val="28"/>
        </w:rPr>
        <w:t>Республики Мордовия                                                                       Р.А.Кремчеев</w:t>
      </w:r>
    </w:p>
    <w:p w:rsidR="000D3137" w:rsidRPr="00195A43" w:rsidRDefault="000D3137" w:rsidP="0064371A">
      <w:pPr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0D3137" w:rsidRPr="00195A43" w:rsidRDefault="000D3137" w:rsidP="001564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26D4" w:rsidRPr="00195A43" w:rsidRDefault="005A760E" w:rsidP="00ED4BE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60E" w:rsidRPr="00195A43" w:rsidRDefault="005A760E" w:rsidP="005A760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3137" w:rsidRPr="00195A43" w:rsidRDefault="004C2C03" w:rsidP="005A760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760E" w:rsidRPr="00195A43" w:rsidRDefault="005A760E" w:rsidP="005A760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:rsidR="005A760E" w:rsidRPr="00195A43" w:rsidRDefault="005A760E" w:rsidP="005A760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5A760E" w:rsidRPr="00195A43" w:rsidRDefault="00415136" w:rsidP="005A760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«19» июля </w:t>
      </w:r>
      <w:r w:rsidR="005A760E" w:rsidRPr="00195A43">
        <w:rPr>
          <w:rFonts w:ascii="Times New Roman" w:hAnsi="Times New Roman" w:cs="Times New Roman"/>
          <w:sz w:val="28"/>
          <w:szCs w:val="28"/>
        </w:rPr>
        <w:t>2024 г.</w:t>
      </w:r>
    </w:p>
    <w:p w:rsidR="009326D4" w:rsidRPr="00195A43" w:rsidRDefault="009326D4" w:rsidP="002C50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3137" w:rsidRPr="00195A43" w:rsidRDefault="000D3137" w:rsidP="00ED4BE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BE3" w:rsidRPr="00195A43" w:rsidRDefault="00884CA2" w:rsidP="00ED4BE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A4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D4BE3" w:rsidRPr="00195A43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ED4BE3" w:rsidRPr="00195A43" w:rsidRDefault="00ED4BE3" w:rsidP="00557955">
      <w:pPr>
        <w:spacing w:after="24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о составе, порядке подготовки документов территориального планирования </w:t>
      </w:r>
      <w:r w:rsidR="00727C4C" w:rsidRPr="00195A43">
        <w:rPr>
          <w:rFonts w:ascii="Times New Roman" w:hAnsi="Times New Roman" w:cs="Times New Roman"/>
          <w:b/>
          <w:bCs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Ельниковского муниципального района Республики Мордовия, порядке подготовки изменений и внесения их в документы территориального планирования </w:t>
      </w:r>
      <w:r w:rsidR="00727C4C" w:rsidRPr="00195A43">
        <w:rPr>
          <w:rFonts w:ascii="Times New Roman" w:hAnsi="Times New Roman" w:cs="Times New Roman"/>
          <w:b/>
          <w:bCs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b/>
          <w:bCs/>
          <w:sz w:val="28"/>
          <w:szCs w:val="28"/>
        </w:rPr>
        <w:t>_ сельского поселения</w:t>
      </w:r>
      <w:r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Ельниковского муниципального района Республики Мордовия, а также составе, порядке подготовки планов реализации документов территориального планирования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195A43">
        <w:rPr>
          <w:rFonts w:ascii="Times New Roman" w:hAnsi="Times New Roman" w:cs="Times New Roman"/>
          <w:b/>
          <w:bCs/>
          <w:sz w:val="28"/>
          <w:szCs w:val="28"/>
        </w:rPr>
        <w:t xml:space="preserve"> Ельниковского муниципального района Республики Мордовия</w:t>
      </w:r>
      <w:proofErr w:type="gramEnd"/>
    </w:p>
    <w:p w:rsidR="000C7899" w:rsidRPr="00195A43" w:rsidRDefault="000B178C" w:rsidP="000B178C">
      <w:pPr>
        <w:widowControl/>
        <w:tabs>
          <w:tab w:val="left" w:pos="851"/>
        </w:tabs>
        <w:autoSpaceDE/>
        <w:autoSpaceDN/>
        <w:adjustRightInd/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proofErr w:type="gramStart"/>
      <w:r w:rsidR="009326D4" w:rsidRPr="00195A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Настоящее Положение разработано в соответствии с </w:t>
      </w:r>
      <w:hyperlink r:id="rId7" w:anchor="/document/12138258/entry/1802" w:history="1">
        <w:r w:rsidR="009326D4" w:rsidRPr="00195A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2 статьи 18</w:t>
        </w:r>
      </w:hyperlink>
      <w:r w:rsidR="009326D4" w:rsidRPr="00195A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Градостроительного кодекса Российской Федерации,</w:t>
      </w:r>
      <w:r w:rsidR="005A760E"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8 </w:t>
      </w:r>
      <w:hyperlink r:id="rId8" w:history="1">
        <w:r w:rsidR="005A760E" w:rsidRPr="00195A43">
          <w:rPr>
            <w:rFonts w:ascii="Times New Roman" w:hAnsi="Times New Roman" w:cs="Times New Roman"/>
            <w:sz w:val="28"/>
            <w:szCs w:val="28"/>
          </w:rPr>
          <w:t xml:space="preserve">Закона Республики Мордовия от 12 октября 2015 г. N 71-З "О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Мордовия" </w:t>
        </w:r>
      </w:hyperlink>
      <w:r w:rsidR="009326D4" w:rsidRPr="00195A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устанавливает </w:t>
      </w:r>
      <w:r w:rsidR="000C7899" w:rsidRPr="00195A43">
        <w:rPr>
          <w:rFonts w:ascii="Times New Roman" w:hAnsi="Times New Roman" w:cs="Times New Roman"/>
          <w:sz w:val="28"/>
          <w:szCs w:val="28"/>
        </w:rPr>
        <w:t xml:space="preserve">состав, </w:t>
      </w:r>
      <w:bookmarkStart w:id="5" w:name="_Hlk155950364"/>
      <w:r w:rsidR="000C7899" w:rsidRPr="00195A43">
        <w:rPr>
          <w:rFonts w:ascii="Times New Roman" w:hAnsi="Times New Roman" w:cs="Times New Roman"/>
          <w:sz w:val="28"/>
          <w:szCs w:val="28"/>
        </w:rPr>
        <w:t xml:space="preserve">порядок подготовки документов территориального планирования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7899" w:rsidRPr="00195A43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  <w:proofErr w:type="gramEnd"/>
      <w:r w:rsidR="000C7899" w:rsidRPr="00195A43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bookmarkEnd w:id="5"/>
      <w:r w:rsidR="000C7899" w:rsidRPr="00195A43">
        <w:rPr>
          <w:rFonts w:ascii="Times New Roman" w:hAnsi="Times New Roman" w:cs="Times New Roman"/>
          <w:sz w:val="28"/>
          <w:szCs w:val="28"/>
        </w:rPr>
        <w:t xml:space="preserve">, порядок подготовки </w:t>
      </w:r>
      <w:r w:rsidR="000C7899" w:rsidRPr="00195A43">
        <w:rPr>
          <w:rFonts w:ascii="Times New Roman" w:hAnsi="Times New Roman" w:cs="Times New Roman"/>
          <w:sz w:val="28"/>
          <w:szCs w:val="28"/>
        </w:rPr>
        <w:lastRenderedPageBreak/>
        <w:t>изменений и внесения их в такие документы, а также состав, порядок подготовки планов реализации таких документов.</w:t>
      </w:r>
    </w:p>
    <w:p w:rsidR="000D3137" w:rsidRPr="00195A43" w:rsidRDefault="00D737B3" w:rsidP="004C2C03">
      <w:pPr>
        <w:pStyle w:val="a8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С</w:t>
      </w:r>
      <w:r w:rsidR="00277AC6" w:rsidRPr="00195A43">
        <w:rPr>
          <w:rFonts w:ascii="Times New Roman" w:hAnsi="Times New Roman" w:cs="Times New Roman"/>
          <w:sz w:val="28"/>
          <w:szCs w:val="28"/>
        </w:rPr>
        <w:t>остав</w:t>
      </w:r>
      <w:r w:rsidRPr="00195A43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0D3137" w:rsidRPr="00195A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Pr="00195A43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:rsidR="009326D4" w:rsidRPr="00195A43" w:rsidRDefault="00D737B3" w:rsidP="000D3137">
      <w:pPr>
        <w:pStyle w:val="a8"/>
        <w:spacing w:after="240"/>
        <w:ind w:left="106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737B3" w:rsidRPr="00195A43" w:rsidRDefault="00D737B3" w:rsidP="00D737B3">
      <w:pPr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Документами территориального планирования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5A43">
        <w:rPr>
          <w:rFonts w:ascii="Times New Roman" w:hAnsi="Times New Roman" w:cs="Times New Roman"/>
          <w:sz w:val="28"/>
          <w:szCs w:val="28"/>
        </w:rPr>
        <w:t>Ельниковского муниципального района Республики Мордовия (далее - документы территориального планирования) являются:</w:t>
      </w:r>
    </w:p>
    <w:p w:rsidR="000B178C" w:rsidRPr="00195A43" w:rsidRDefault="00D737B3" w:rsidP="000B178C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>- генеральны</w:t>
      </w:r>
      <w:r w:rsidR="000D3137" w:rsidRPr="00195A43">
        <w:rPr>
          <w:rFonts w:ascii="Times New Roman" w:hAnsi="Times New Roman" w:cs="Times New Roman"/>
          <w:sz w:val="28"/>
          <w:szCs w:val="28"/>
        </w:rPr>
        <w:t>й</w:t>
      </w:r>
      <w:r w:rsidRPr="00195A43">
        <w:rPr>
          <w:rFonts w:ascii="Times New Roman" w:hAnsi="Times New Roman" w:cs="Times New Roman"/>
          <w:sz w:val="28"/>
          <w:szCs w:val="28"/>
        </w:rPr>
        <w:t xml:space="preserve"> план </w:t>
      </w:r>
      <w:r w:rsidR="00727C4C" w:rsidRPr="00195A43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_ </w:t>
      </w:r>
      <w:r w:rsidRPr="00195A43">
        <w:rPr>
          <w:rFonts w:ascii="Times New Roman" w:hAnsi="Times New Roman" w:cs="Times New Roman"/>
          <w:sz w:val="28"/>
          <w:szCs w:val="28"/>
        </w:rPr>
        <w:t>поселени</w:t>
      </w:r>
      <w:r w:rsidR="000D3137" w:rsidRPr="00195A43">
        <w:rPr>
          <w:rFonts w:ascii="Times New Roman" w:hAnsi="Times New Roman" w:cs="Times New Roman"/>
          <w:sz w:val="28"/>
          <w:szCs w:val="28"/>
        </w:rPr>
        <w:t>я</w:t>
      </w:r>
      <w:r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 (дале</w:t>
      </w:r>
      <w:proofErr w:type="gramStart"/>
      <w:r w:rsidRPr="00195A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5A43">
        <w:rPr>
          <w:rFonts w:ascii="Times New Roman" w:hAnsi="Times New Roman" w:cs="Times New Roman"/>
          <w:sz w:val="28"/>
          <w:szCs w:val="28"/>
        </w:rPr>
        <w:t xml:space="preserve"> генеральны</w:t>
      </w:r>
      <w:r w:rsidR="000D3137" w:rsidRPr="00195A43">
        <w:rPr>
          <w:rFonts w:ascii="Times New Roman" w:hAnsi="Times New Roman" w:cs="Times New Roman"/>
          <w:sz w:val="28"/>
          <w:szCs w:val="28"/>
        </w:rPr>
        <w:t>й</w:t>
      </w:r>
      <w:r w:rsidRPr="00195A43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0B178C" w:rsidRPr="00195A43">
        <w:rPr>
          <w:rFonts w:ascii="Times New Roman" w:hAnsi="Times New Roman" w:cs="Times New Roman"/>
          <w:sz w:val="28"/>
          <w:szCs w:val="28"/>
        </w:rPr>
        <w:t xml:space="preserve"> по своему содержанию отвечающая требованиям </w:t>
      </w:r>
      <w:hyperlink r:id="rId9" w:history="1">
        <w:r w:rsidR="000B178C" w:rsidRPr="00195A43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0B178C" w:rsidRPr="00195A43">
        <w:rPr>
          <w:rFonts w:ascii="Times New Roman" w:hAnsi="Times New Roman" w:cs="Times New Roman"/>
          <w:sz w:val="28"/>
          <w:szCs w:val="28"/>
        </w:rPr>
        <w:t>23 Градостроительного кодекса Российской Федерации.</w:t>
      </w:r>
    </w:p>
    <w:p w:rsidR="000B178C" w:rsidRPr="00195A43" w:rsidRDefault="000B178C" w:rsidP="000B1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2. Порядок </w:t>
      </w:r>
    </w:p>
    <w:p w:rsidR="000B178C" w:rsidRPr="00195A43" w:rsidRDefault="000B178C" w:rsidP="000B178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sz w:val="28"/>
          <w:szCs w:val="28"/>
        </w:rPr>
        <w:t xml:space="preserve">подготовки документов территориального планирования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</w:t>
      </w:r>
      <w:r w:rsidR="00FA6918" w:rsidRPr="00195A43">
        <w:rPr>
          <w:rFonts w:ascii="Times New Roman" w:hAnsi="Times New Roman" w:cs="Times New Roman"/>
          <w:sz w:val="28"/>
          <w:szCs w:val="28"/>
        </w:rPr>
        <w:t xml:space="preserve">, порядок подготовки изменений и внесения их в документы территориального планирования </w:t>
      </w:r>
      <w:r w:rsidR="00727C4C" w:rsidRPr="00195A43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0D3137" w:rsidRPr="00195A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6918"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</w:t>
      </w:r>
    </w:p>
    <w:p w:rsidR="00F77924" w:rsidRPr="0015649F" w:rsidRDefault="00FA5436" w:rsidP="0015649F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43">
        <w:rPr>
          <w:rFonts w:ascii="Times New Roman" w:hAnsi="Times New Roman" w:cs="Times New Roman"/>
          <w:sz w:val="28"/>
          <w:szCs w:val="28"/>
        </w:rPr>
        <w:t>Подготовка генеральн</w:t>
      </w:r>
      <w:r w:rsidR="000D3137" w:rsidRPr="00195A43">
        <w:rPr>
          <w:rFonts w:ascii="Times New Roman" w:hAnsi="Times New Roman" w:cs="Times New Roman"/>
          <w:sz w:val="28"/>
          <w:szCs w:val="28"/>
        </w:rPr>
        <w:t>ого</w:t>
      </w:r>
      <w:r w:rsidRPr="00195A43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3137" w:rsidRPr="00195A43">
        <w:rPr>
          <w:rFonts w:ascii="Times New Roman" w:hAnsi="Times New Roman" w:cs="Times New Roman"/>
          <w:sz w:val="28"/>
          <w:szCs w:val="28"/>
        </w:rPr>
        <w:t>а</w:t>
      </w:r>
      <w:r w:rsidRPr="00195A4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3B2F53" w:rsidRPr="00195A43">
        <w:rPr>
          <w:rFonts w:ascii="Times New Roman" w:hAnsi="Times New Roman" w:cs="Times New Roman"/>
          <w:sz w:val="28"/>
          <w:szCs w:val="28"/>
        </w:rPr>
        <w:t>,</w:t>
      </w:r>
      <w:r w:rsidRPr="00195A43">
        <w:rPr>
          <w:rFonts w:ascii="Times New Roman" w:hAnsi="Times New Roman" w:cs="Times New Roman"/>
          <w:sz w:val="28"/>
          <w:szCs w:val="28"/>
        </w:rPr>
        <w:t xml:space="preserve"> подготовка изменений и в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несение их в генеральные планы поселени</w:t>
      </w:r>
      <w:r w:rsidR="000D3137"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осуществляться в соответствии с требованиями, предусмотренными </w:t>
      </w:r>
      <w:hyperlink r:id="rId10" w:anchor="/document/12138258/entry/9" w:history="1">
        <w:r w:rsidRPr="00195A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9</w:t>
        </w:r>
      </w:hyperlink>
      <w:r w:rsidRPr="00195A43">
        <w:rPr>
          <w:rFonts w:ascii="Times New Roman" w:hAnsi="Times New Roman" w:cs="Times New Roman"/>
          <w:sz w:val="28"/>
          <w:szCs w:val="28"/>
        </w:rPr>
        <w:t>, 24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anchor="/document/12138258/entry/21" w:history="1">
        <w:r w:rsidRPr="00195A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</w:hyperlink>
      <w:r w:rsidRPr="00195A43">
        <w:rPr>
          <w:rFonts w:ascii="Times New Roman" w:hAnsi="Times New Roman" w:cs="Times New Roman"/>
          <w:sz w:val="28"/>
          <w:szCs w:val="28"/>
        </w:rPr>
        <w:t>5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 Градостроительного Кодекса</w:t>
      </w:r>
      <w:r w:rsidR="003B2F53"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95A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</w:t>
      </w:r>
      <w:r w:rsidR="000D3137"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Pr="00195A4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 учетом предложений заинтересованных лиц.</w:t>
      </w:r>
      <w:bookmarkStart w:id="6" w:name="sub_600"/>
    </w:p>
    <w:p w:rsidR="00884CA2" w:rsidRPr="00195A43" w:rsidRDefault="00ED4BE3" w:rsidP="00B8390D">
      <w:pPr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A43">
        <w:rPr>
          <w:rFonts w:ascii="Times New Roman" w:hAnsi="Times New Roman" w:cs="Times New Roman"/>
          <w:color w:val="26282F"/>
          <w:sz w:val="28"/>
          <w:szCs w:val="28"/>
        </w:rPr>
        <w:t xml:space="preserve">3. Состав и порядок </w:t>
      </w:r>
      <w:proofErr w:type="gramStart"/>
      <w:r w:rsidRPr="00195A43">
        <w:rPr>
          <w:rFonts w:ascii="Times New Roman" w:hAnsi="Times New Roman" w:cs="Times New Roman"/>
          <w:color w:val="26282F"/>
          <w:sz w:val="28"/>
          <w:szCs w:val="28"/>
        </w:rPr>
        <w:t xml:space="preserve">подготовки плана реализации </w:t>
      </w:r>
      <w:r w:rsidRPr="00195A43">
        <w:rPr>
          <w:rFonts w:ascii="Times New Roman" w:hAnsi="Times New Roman" w:cs="Times New Roman"/>
          <w:color w:val="26282F"/>
          <w:sz w:val="28"/>
          <w:szCs w:val="28"/>
        </w:rPr>
        <w:br/>
      </w:r>
      <w:bookmarkStart w:id="7" w:name="_Hlk155962312"/>
      <w:r w:rsidRPr="00195A43">
        <w:rPr>
          <w:rFonts w:ascii="Times New Roman" w:hAnsi="Times New Roman" w:cs="Times New Roman"/>
          <w:color w:val="26282F"/>
          <w:sz w:val="28"/>
          <w:szCs w:val="28"/>
        </w:rPr>
        <w:t>документов территориального планирования</w:t>
      </w:r>
      <w:proofErr w:type="gramEnd"/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0D3137" w:rsidRPr="00195A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4CA2" w:rsidRPr="00195A43">
        <w:rPr>
          <w:rFonts w:ascii="Times New Roman" w:hAnsi="Times New Roman" w:cs="Times New Roman"/>
          <w:sz w:val="28"/>
          <w:szCs w:val="28"/>
        </w:rPr>
        <w:t xml:space="preserve"> Ельниковского муниципального района Республики Мордовия</w:t>
      </w:r>
    </w:p>
    <w:p w:rsidR="00557955" w:rsidRPr="00195A43" w:rsidRDefault="00557955" w:rsidP="00557955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3.1. План реализации </w:t>
      </w:r>
      <w:r w:rsidR="00861590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генерального плана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86BBD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поселения 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включа</w:t>
      </w:r>
      <w:r w:rsidR="00861590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ет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мероприятия, направленные на </w:t>
      </w:r>
      <w:r w:rsidR="00861590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его 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реализацию.</w:t>
      </w:r>
    </w:p>
    <w:p w:rsidR="00557955" w:rsidRPr="00195A43" w:rsidRDefault="00557955" w:rsidP="00557955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  <w:r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При подготовке плана реализации </w:t>
      </w:r>
      <w:r w:rsidR="00861590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генерального плана поселения </w:t>
      </w:r>
      <w:r w:rsidRPr="00195A43">
        <w:rPr>
          <w:rFonts w:ascii="Times New Roman" w:hAnsi="Times New Roman" w:cs="Times New Roman"/>
          <w:color w:val="22272F"/>
          <w:sz w:val="28"/>
          <w:szCs w:val="28"/>
        </w:rPr>
        <w:t>учитываются:</w:t>
      </w:r>
    </w:p>
    <w:p w:rsidR="00557955" w:rsidRPr="00195A43" w:rsidRDefault="00557955" w:rsidP="00557955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  <w:r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предложений органов местного самоуправления, в том числе относящихся к реализации планов размещения и строительства </w:t>
      </w:r>
      <w:r w:rsidRPr="00195A43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приоритетных объектов и сетей инженерно-технического обеспечения, транспортной инфраструктуры местного значения;</w:t>
      </w:r>
    </w:p>
    <w:p w:rsidR="00557955" w:rsidRPr="00195A43" w:rsidRDefault="00557955" w:rsidP="00557955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  <w:r w:rsidRPr="00195A43">
        <w:rPr>
          <w:rFonts w:ascii="Times New Roman" w:hAnsi="Times New Roman" w:cs="Times New Roman"/>
          <w:color w:val="22272F"/>
          <w:sz w:val="28"/>
          <w:szCs w:val="28"/>
        </w:rPr>
        <w:t>иных предложений исполнительных органов государственной власти Российской Федерации, исполнительных органов государственной власти Республики Мордовия, органов местного самоуправления, заинтересованных физических и юридических лиц.</w:t>
      </w:r>
    </w:p>
    <w:p w:rsidR="00557955" w:rsidRPr="00195A43" w:rsidRDefault="00557955" w:rsidP="00557955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3.2. Реализация </w:t>
      </w:r>
      <w:r w:rsidR="00043C15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генерального плана поселения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осуществляется путем: </w:t>
      </w:r>
    </w:p>
    <w:p w:rsidR="00557955" w:rsidRPr="00195A43" w:rsidRDefault="00557955" w:rsidP="00557955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557955" w:rsidRPr="00195A43" w:rsidRDefault="00557955" w:rsidP="00557955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 </w:t>
      </w:r>
    </w:p>
    <w:p w:rsidR="00557955" w:rsidRPr="00195A43" w:rsidRDefault="00557955" w:rsidP="00557955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создания объектов местного значения на основании документации по планировке территории</w:t>
      </w:r>
      <w:r w:rsidR="007A63FB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bookmarkEnd w:id="7"/>
    <w:p w:rsidR="00043C15" w:rsidRPr="00195A43" w:rsidRDefault="00043C15" w:rsidP="007A63FB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7A63FB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выполнения мероприятий, которые предусмотрены программами, утвержденными администрацией </w:t>
      </w:r>
      <w:r w:rsidR="00727C4C" w:rsidRPr="00195A43">
        <w:rPr>
          <w:rFonts w:ascii="Times New Roman" w:hAnsi="Times New Roman" w:cs="Times New Roman"/>
          <w:color w:val="22272F"/>
          <w:sz w:val="28"/>
          <w:szCs w:val="28"/>
        </w:rPr>
        <w:t>Большемордовско-Пошатского</w:t>
      </w:r>
      <w:r w:rsidR="00861590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_ </w:t>
      </w:r>
      <w:bookmarkStart w:id="8" w:name="_Hlk171499852"/>
      <w:r w:rsidR="00861590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сельского поселения Ельниковского муниципального района </w:t>
      </w:r>
      <w:bookmarkEnd w:id="8"/>
      <w:r w:rsidR="007A63FB" w:rsidRPr="00195A43">
        <w:rPr>
          <w:rFonts w:ascii="Times New Roman" w:hAnsi="Times New Roman" w:cs="Times New Roman"/>
          <w:color w:val="22272F"/>
          <w:sz w:val="28"/>
          <w:szCs w:val="28"/>
        </w:rPr>
        <w:t>и реализуемыми за счет средств местного бюджета, или нормативными правовыми актами администрации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861590" w:rsidRPr="00195A43">
        <w:rPr>
          <w:rFonts w:ascii="Times New Roman" w:hAnsi="Times New Roman" w:cs="Times New Roman"/>
          <w:color w:val="22272F"/>
          <w:sz w:val="28"/>
          <w:szCs w:val="28"/>
        </w:rPr>
        <w:t>сельского поселения</w:t>
      </w:r>
      <w:r w:rsidR="007A63FB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 или в установленном  администрацией </w:t>
      </w:r>
      <w:r w:rsidR="00727C4C" w:rsidRPr="00195A43">
        <w:rPr>
          <w:rFonts w:ascii="Times New Roman" w:hAnsi="Times New Roman" w:cs="Times New Roman"/>
          <w:color w:val="22272F"/>
          <w:sz w:val="28"/>
          <w:szCs w:val="28"/>
        </w:rPr>
        <w:t>Большемордовско-Пошатского</w:t>
      </w:r>
      <w:r w:rsidR="00861590" w:rsidRPr="00195A43">
        <w:rPr>
          <w:rFonts w:ascii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r w:rsidR="007A63FB" w:rsidRPr="00195A43">
        <w:rPr>
          <w:rFonts w:ascii="Times New Roman" w:hAnsi="Times New Roman" w:cs="Times New Roman"/>
          <w:color w:val="22272F"/>
          <w:sz w:val="28"/>
          <w:szCs w:val="28"/>
        </w:rPr>
        <w:t>порядке решениями главных распорядителей средств местного бюджета</w:t>
      </w:r>
      <w:bookmarkEnd w:id="6"/>
      <w:r w:rsidR="00486BBD" w:rsidRPr="00195A43">
        <w:rPr>
          <w:rFonts w:ascii="Times New Roman" w:hAnsi="Times New Roman" w:cs="Times New Roman"/>
          <w:color w:val="22272F"/>
          <w:sz w:val="28"/>
          <w:szCs w:val="28"/>
        </w:rPr>
        <w:t>;</w:t>
      </w:r>
      <w:proofErr w:type="gramEnd"/>
    </w:p>
    <w:p w:rsidR="007B7AEB" w:rsidRPr="00195A43" w:rsidRDefault="007B7AEB" w:rsidP="007B7AEB">
      <w:pPr>
        <w:widowControl/>
        <w:ind w:firstLine="708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выполнения мероприятий, которые предусмотрены программами комплексного развития систем коммунальной инфраструктуры </w:t>
      </w:r>
      <w:r w:rsidR="004C2C03" w:rsidRPr="00195A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486BBD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Ельниковского муниципального района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программами комплексного развития транспортной инфраструктуры</w:t>
      </w:r>
      <w:r w:rsidR="00486BBD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727C4C" w:rsidRPr="00195A43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486BBD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Ельниковского муниципального района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программами комплексного развития социальной инфраструктуры</w:t>
      </w:r>
      <w:r w:rsidR="00486BBD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727C4C" w:rsidRPr="00195A43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bookmarkStart w:id="9" w:name="_GoBack"/>
      <w:bookmarkEnd w:id="9"/>
      <w:r w:rsidR="004C2C03" w:rsidRPr="00195A43">
        <w:rPr>
          <w:rFonts w:ascii="Times New Roman" w:hAnsi="Times New Roman" w:cs="Times New Roman"/>
          <w:sz w:val="28"/>
          <w:szCs w:val="28"/>
        </w:rPr>
        <w:t xml:space="preserve"> </w:t>
      </w:r>
      <w:r w:rsidR="00486BBD"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Ельниковского муниципального района</w:t>
      </w:r>
      <w:r w:rsidRPr="00195A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 (при наличии) инвестиционными программами организаций коммунального комплекса.</w:t>
      </w:r>
      <w:proofErr w:type="gramEnd"/>
    </w:p>
    <w:p w:rsidR="007B7AEB" w:rsidRPr="00195A43" w:rsidRDefault="007B7AEB" w:rsidP="007A63FB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</w:p>
    <w:sectPr w:rsidR="007B7AEB" w:rsidRPr="00195A43" w:rsidSect="00195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53B"/>
    <w:multiLevelType w:val="hybridMultilevel"/>
    <w:tmpl w:val="A4C00D12"/>
    <w:lvl w:ilvl="0" w:tplc="17427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1ECF"/>
    <w:rsid w:val="00026A86"/>
    <w:rsid w:val="0003132E"/>
    <w:rsid w:val="00031390"/>
    <w:rsid w:val="00032A8E"/>
    <w:rsid w:val="00043C15"/>
    <w:rsid w:val="00064D14"/>
    <w:rsid w:val="000803BA"/>
    <w:rsid w:val="00081D50"/>
    <w:rsid w:val="00091269"/>
    <w:rsid w:val="000938BE"/>
    <w:rsid w:val="000B178C"/>
    <w:rsid w:val="000B7B9E"/>
    <w:rsid w:val="000C7899"/>
    <w:rsid w:val="000D3137"/>
    <w:rsid w:val="000E2BC9"/>
    <w:rsid w:val="00127D1F"/>
    <w:rsid w:val="00134DC1"/>
    <w:rsid w:val="0015007D"/>
    <w:rsid w:val="0015649F"/>
    <w:rsid w:val="001707FA"/>
    <w:rsid w:val="00183969"/>
    <w:rsid w:val="00195A43"/>
    <w:rsid w:val="001D5929"/>
    <w:rsid w:val="001E222C"/>
    <w:rsid w:val="002049E9"/>
    <w:rsid w:val="002057EC"/>
    <w:rsid w:val="00207AAD"/>
    <w:rsid w:val="00232E70"/>
    <w:rsid w:val="00233A26"/>
    <w:rsid w:val="002549A7"/>
    <w:rsid w:val="00261ECF"/>
    <w:rsid w:val="00263AE1"/>
    <w:rsid w:val="002717CC"/>
    <w:rsid w:val="00272259"/>
    <w:rsid w:val="00277AC6"/>
    <w:rsid w:val="00283578"/>
    <w:rsid w:val="00294AF6"/>
    <w:rsid w:val="00296EEF"/>
    <w:rsid w:val="002A2442"/>
    <w:rsid w:val="002A5811"/>
    <w:rsid w:val="002B33B7"/>
    <w:rsid w:val="002C50A7"/>
    <w:rsid w:val="002D7914"/>
    <w:rsid w:val="002E5C5F"/>
    <w:rsid w:val="002F7AAF"/>
    <w:rsid w:val="003211FD"/>
    <w:rsid w:val="003266C1"/>
    <w:rsid w:val="003268A9"/>
    <w:rsid w:val="003527C9"/>
    <w:rsid w:val="003977CF"/>
    <w:rsid w:val="003A4E05"/>
    <w:rsid w:val="003B2DCD"/>
    <w:rsid w:val="003B2F53"/>
    <w:rsid w:val="003C16F0"/>
    <w:rsid w:val="003C4652"/>
    <w:rsid w:val="003C7E4A"/>
    <w:rsid w:val="003D1B9E"/>
    <w:rsid w:val="003E0743"/>
    <w:rsid w:val="003F0580"/>
    <w:rsid w:val="003F3ED6"/>
    <w:rsid w:val="003F745C"/>
    <w:rsid w:val="0041267D"/>
    <w:rsid w:val="00415136"/>
    <w:rsid w:val="004341E9"/>
    <w:rsid w:val="004505A1"/>
    <w:rsid w:val="0046144C"/>
    <w:rsid w:val="00474430"/>
    <w:rsid w:val="00486BBD"/>
    <w:rsid w:val="004A00AE"/>
    <w:rsid w:val="004C2C03"/>
    <w:rsid w:val="004C2D2B"/>
    <w:rsid w:val="004C6246"/>
    <w:rsid w:val="00512605"/>
    <w:rsid w:val="00540532"/>
    <w:rsid w:val="005531B5"/>
    <w:rsid w:val="00557955"/>
    <w:rsid w:val="00587452"/>
    <w:rsid w:val="005A30B9"/>
    <w:rsid w:val="005A760E"/>
    <w:rsid w:val="005C584B"/>
    <w:rsid w:val="005E037D"/>
    <w:rsid w:val="005E0EE7"/>
    <w:rsid w:val="005E7383"/>
    <w:rsid w:val="0061229F"/>
    <w:rsid w:val="00626C70"/>
    <w:rsid w:val="0064371A"/>
    <w:rsid w:val="00647361"/>
    <w:rsid w:val="00653BE3"/>
    <w:rsid w:val="006711AA"/>
    <w:rsid w:val="0067184F"/>
    <w:rsid w:val="00693369"/>
    <w:rsid w:val="006A6656"/>
    <w:rsid w:val="006C59F6"/>
    <w:rsid w:val="006F5E20"/>
    <w:rsid w:val="007012EE"/>
    <w:rsid w:val="00716C8F"/>
    <w:rsid w:val="00716E37"/>
    <w:rsid w:val="00727C4C"/>
    <w:rsid w:val="00730B01"/>
    <w:rsid w:val="00730CB9"/>
    <w:rsid w:val="00741C75"/>
    <w:rsid w:val="00755695"/>
    <w:rsid w:val="007A63FB"/>
    <w:rsid w:val="007B7AEB"/>
    <w:rsid w:val="007D38D8"/>
    <w:rsid w:val="007D7CE0"/>
    <w:rsid w:val="007E1465"/>
    <w:rsid w:val="007E7257"/>
    <w:rsid w:val="00803D2F"/>
    <w:rsid w:val="00840586"/>
    <w:rsid w:val="008460D6"/>
    <w:rsid w:val="00861590"/>
    <w:rsid w:val="00866209"/>
    <w:rsid w:val="00871955"/>
    <w:rsid w:val="00884CA2"/>
    <w:rsid w:val="008A7724"/>
    <w:rsid w:val="008B6F5F"/>
    <w:rsid w:val="008D5578"/>
    <w:rsid w:val="008D582A"/>
    <w:rsid w:val="008E1FFA"/>
    <w:rsid w:val="008E4F5D"/>
    <w:rsid w:val="008F7214"/>
    <w:rsid w:val="008F7C5C"/>
    <w:rsid w:val="00916CBA"/>
    <w:rsid w:val="0092523E"/>
    <w:rsid w:val="00926702"/>
    <w:rsid w:val="00930FB4"/>
    <w:rsid w:val="009326D4"/>
    <w:rsid w:val="009440C0"/>
    <w:rsid w:val="0097694E"/>
    <w:rsid w:val="009778B3"/>
    <w:rsid w:val="009A29DC"/>
    <w:rsid w:val="009A4D48"/>
    <w:rsid w:val="009B2388"/>
    <w:rsid w:val="009D6D89"/>
    <w:rsid w:val="009E2397"/>
    <w:rsid w:val="009F4FA1"/>
    <w:rsid w:val="009F74E2"/>
    <w:rsid w:val="00A170D4"/>
    <w:rsid w:val="00A20F33"/>
    <w:rsid w:val="00A66D71"/>
    <w:rsid w:val="00AA61AD"/>
    <w:rsid w:val="00AB2ED4"/>
    <w:rsid w:val="00AC1A99"/>
    <w:rsid w:val="00B035E7"/>
    <w:rsid w:val="00B2155D"/>
    <w:rsid w:val="00B26D6B"/>
    <w:rsid w:val="00B27E79"/>
    <w:rsid w:val="00B44E9A"/>
    <w:rsid w:val="00B50EFE"/>
    <w:rsid w:val="00B5459E"/>
    <w:rsid w:val="00B547BA"/>
    <w:rsid w:val="00B7318F"/>
    <w:rsid w:val="00B8390D"/>
    <w:rsid w:val="00B86776"/>
    <w:rsid w:val="00BA03A2"/>
    <w:rsid w:val="00BA5574"/>
    <w:rsid w:val="00BB382C"/>
    <w:rsid w:val="00BD262F"/>
    <w:rsid w:val="00C064E2"/>
    <w:rsid w:val="00C16248"/>
    <w:rsid w:val="00C27714"/>
    <w:rsid w:val="00C30C00"/>
    <w:rsid w:val="00C32B12"/>
    <w:rsid w:val="00C37717"/>
    <w:rsid w:val="00C377AE"/>
    <w:rsid w:val="00C56C50"/>
    <w:rsid w:val="00C61B4C"/>
    <w:rsid w:val="00C8412D"/>
    <w:rsid w:val="00C94E62"/>
    <w:rsid w:val="00CB03C3"/>
    <w:rsid w:val="00CB1860"/>
    <w:rsid w:val="00D22590"/>
    <w:rsid w:val="00D60D64"/>
    <w:rsid w:val="00D737B3"/>
    <w:rsid w:val="00D73CBE"/>
    <w:rsid w:val="00D75E08"/>
    <w:rsid w:val="00D8706F"/>
    <w:rsid w:val="00DB5464"/>
    <w:rsid w:val="00DC1D5F"/>
    <w:rsid w:val="00DC213F"/>
    <w:rsid w:val="00DD1617"/>
    <w:rsid w:val="00DD51C9"/>
    <w:rsid w:val="00DF77B3"/>
    <w:rsid w:val="00E02F86"/>
    <w:rsid w:val="00E030FC"/>
    <w:rsid w:val="00E13CD8"/>
    <w:rsid w:val="00E14265"/>
    <w:rsid w:val="00E2089B"/>
    <w:rsid w:val="00E23DC9"/>
    <w:rsid w:val="00E427F0"/>
    <w:rsid w:val="00E54482"/>
    <w:rsid w:val="00E57D20"/>
    <w:rsid w:val="00E83041"/>
    <w:rsid w:val="00E83E67"/>
    <w:rsid w:val="00EB350D"/>
    <w:rsid w:val="00EB41DE"/>
    <w:rsid w:val="00EC1316"/>
    <w:rsid w:val="00EC3C46"/>
    <w:rsid w:val="00ED4BE3"/>
    <w:rsid w:val="00ED649F"/>
    <w:rsid w:val="00F143C5"/>
    <w:rsid w:val="00F34C3B"/>
    <w:rsid w:val="00F77924"/>
    <w:rsid w:val="00FA4FE7"/>
    <w:rsid w:val="00FA5436"/>
    <w:rsid w:val="00FA6918"/>
    <w:rsid w:val="00FC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731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3">
    <w:name w:val="Emphasis"/>
    <w:basedOn w:val="a0"/>
    <w:uiPriority w:val="20"/>
    <w:qFormat/>
    <w:rsid w:val="00B7318F"/>
    <w:rPr>
      <w:i/>
      <w:iCs/>
    </w:rPr>
  </w:style>
  <w:style w:type="character" w:styleId="a4">
    <w:name w:val="Hyperlink"/>
    <w:basedOn w:val="a0"/>
    <w:uiPriority w:val="99"/>
    <w:semiHidden/>
    <w:unhideWhenUsed/>
    <w:rsid w:val="00C377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1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2E5C5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717CC"/>
    <w:pPr>
      <w:ind w:left="720"/>
      <w:contextualSpacing/>
    </w:pPr>
  </w:style>
  <w:style w:type="table" w:styleId="a9">
    <w:name w:val="Table Grid"/>
    <w:basedOn w:val="a1"/>
    <w:uiPriority w:val="59"/>
    <w:rsid w:val="00B2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26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0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38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47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5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47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90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066208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9066208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58/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0D13-31E7-4D4B-B8FC-FDA43EAC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Admin</cp:lastModifiedBy>
  <cp:revision>118</cp:revision>
  <cp:lastPrinted>2024-01-15T12:27:00Z</cp:lastPrinted>
  <dcterms:created xsi:type="dcterms:W3CDTF">2018-08-27T11:20:00Z</dcterms:created>
  <dcterms:modified xsi:type="dcterms:W3CDTF">2024-07-22T06:59:00Z</dcterms:modified>
</cp:coreProperties>
</file>